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5" w:rsidRPr="009A530A" w:rsidRDefault="008B6305" w:rsidP="002E38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530A">
        <w:rPr>
          <w:rFonts w:ascii="Times New Roman" w:hAnsi="Times New Roman"/>
          <w:sz w:val="28"/>
          <w:szCs w:val="28"/>
          <w:lang w:val="uk-UA"/>
        </w:rPr>
        <w:t xml:space="preserve">Шановні колеги! </w:t>
      </w:r>
    </w:p>
    <w:p w:rsidR="008B6305" w:rsidRPr="009A530A" w:rsidRDefault="008B6305" w:rsidP="002E38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 жовт</w:t>
      </w:r>
      <w:r w:rsidRPr="007A7C02">
        <w:rPr>
          <w:rFonts w:ascii="Times New Roman" w:hAnsi="Times New Roman"/>
          <w:sz w:val="28"/>
          <w:szCs w:val="28"/>
          <w:lang w:val="uk-UA"/>
        </w:rPr>
        <w:t>ня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 о 14.30</w:t>
      </w:r>
      <w:r w:rsidRPr="009A530A">
        <w:rPr>
          <w:rFonts w:ascii="Times New Roman" w:hAnsi="Times New Roman"/>
          <w:sz w:val="28"/>
          <w:szCs w:val="28"/>
          <w:lang w:val="uk-UA"/>
        </w:rPr>
        <w:t xml:space="preserve"> відбудеться засідання Науково-методичної ради ОНУ імені І.І. Мечникова.</w:t>
      </w:r>
    </w:p>
    <w:p w:rsidR="008B6305" w:rsidRDefault="008B6305" w:rsidP="002E380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305" w:rsidRDefault="008B6305" w:rsidP="002E38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310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8B6305" w:rsidRPr="00294310" w:rsidRDefault="008B6305" w:rsidP="002E38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6305" w:rsidRPr="004E6B0E" w:rsidRDefault="008B6305" w:rsidP="002E380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E6B0E">
        <w:rPr>
          <w:rFonts w:ascii="Times New Roman" w:hAnsi="Times New Roman"/>
          <w:sz w:val="28"/>
          <w:szCs w:val="28"/>
          <w:lang w:val="uk-UA"/>
        </w:rPr>
        <w:t>Участь Наукової бібліотеки ОНУ імені І.І. Мечникова в освітньому процесі: можливості і перс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E6B0E">
        <w:rPr>
          <w:rFonts w:ascii="Times New Roman" w:hAnsi="Times New Roman"/>
          <w:sz w:val="28"/>
          <w:szCs w:val="28"/>
          <w:lang w:val="uk-UA"/>
        </w:rPr>
        <w:t>ективи (До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E6B0E">
        <w:rPr>
          <w:rFonts w:ascii="Times New Roman" w:hAnsi="Times New Roman"/>
          <w:sz w:val="28"/>
          <w:szCs w:val="28"/>
          <w:lang w:val="uk-UA"/>
        </w:rPr>
        <w:t>овідач: П</w:t>
      </w:r>
      <w:r>
        <w:rPr>
          <w:rFonts w:ascii="Times New Roman" w:hAnsi="Times New Roman"/>
          <w:sz w:val="28"/>
          <w:szCs w:val="28"/>
          <w:lang w:val="uk-UA"/>
        </w:rPr>
        <w:t>одрезова М.О</w:t>
      </w:r>
      <w:r w:rsidRPr="004E6B0E">
        <w:rPr>
          <w:rFonts w:ascii="Times New Roman" w:hAnsi="Times New Roman"/>
          <w:sz w:val="28"/>
          <w:szCs w:val="28"/>
          <w:lang w:val="uk-UA"/>
        </w:rPr>
        <w:t xml:space="preserve">.). </w:t>
      </w:r>
    </w:p>
    <w:p w:rsidR="008B6305" w:rsidRPr="004E6B0E" w:rsidRDefault="008B6305" w:rsidP="002E380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E6B0E">
        <w:rPr>
          <w:rFonts w:ascii="Times New Roman" w:hAnsi="Times New Roman"/>
          <w:sz w:val="28"/>
          <w:szCs w:val="28"/>
          <w:lang w:val="uk-UA"/>
        </w:rPr>
        <w:t xml:space="preserve">Сучасні освітні технології у закладі вищої освіти: досвід і проблеми використання в ОНУ імені І.І. Мечникова (Доповідачі: Кузнєцова Н.В., </w:t>
      </w:r>
      <w:r w:rsidRPr="00DE76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к.ю.н.,заст. декана ЕПФ доц. Смітюх А.В)</w:t>
      </w:r>
      <w:r w:rsidRPr="00DE7609">
        <w:rPr>
          <w:rFonts w:ascii="Times New Roman" w:hAnsi="Times New Roman"/>
          <w:sz w:val="28"/>
          <w:szCs w:val="28"/>
          <w:lang w:val="uk-UA"/>
        </w:rPr>
        <w:t>.</w:t>
      </w:r>
      <w:r w:rsidRPr="004E6B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305" w:rsidRPr="004E6B0E" w:rsidRDefault="008B6305" w:rsidP="002E380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Обговор</w:t>
      </w:r>
      <w:r w:rsidRPr="004E6B0E">
        <w:rPr>
          <w:rFonts w:ascii="Times New Roman" w:hAnsi="Times New Roman"/>
          <w:sz w:val="28"/>
          <w:szCs w:val="28"/>
          <w:lang w:val="uk-UA"/>
        </w:rPr>
        <w:t xml:space="preserve">ення Програми </w:t>
      </w:r>
      <w:r w:rsidR="006826CE" w:rsidRPr="004E6B0E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6826CE">
        <w:rPr>
          <w:rFonts w:ascii="Times New Roman" w:hAnsi="Times New Roman"/>
          <w:sz w:val="28"/>
          <w:szCs w:val="28"/>
          <w:lang w:val="uk-UA"/>
        </w:rPr>
        <w:t xml:space="preserve"> асистентської</w:t>
      </w:r>
      <w:r w:rsidRPr="004E6B0E">
        <w:rPr>
          <w:rFonts w:ascii="Times New Roman" w:hAnsi="Times New Roman"/>
          <w:sz w:val="28"/>
          <w:szCs w:val="28"/>
          <w:lang w:val="uk-UA"/>
        </w:rPr>
        <w:t xml:space="preserve"> практики здобувачів вищої освіти ступеня доктора філософії Одеського національного університету імені І.І. Мечникова (Доповідачі: Ружицька О.М., Кузнєцова Н.В.).</w:t>
      </w:r>
    </w:p>
    <w:p w:rsidR="008B6305" w:rsidRPr="004E6B0E" w:rsidRDefault="008B6305" w:rsidP="002E380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E6B0E">
        <w:rPr>
          <w:rFonts w:ascii="Times New Roman" w:hAnsi="Times New Roman"/>
          <w:sz w:val="28"/>
          <w:szCs w:val="28"/>
          <w:lang w:val="uk-UA"/>
        </w:rPr>
        <w:t>Рекомендація навчальної та навчально-методичної літератури до друку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B0E">
        <w:rPr>
          <w:rFonts w:ascii="Times New Roman" w:hAnsi="Times New Roman"/>
          <w:sz w:val="28"/>
          <w:szCs w:val="28"/>
          <w:lang w:val="uk-UA"/>
        </w:rPr>
        <w:t>(До</w:t>
      </w:r>
      <w:r>
        <w:rPr>
          <w:rFonts w:ascii="Times New Roman" w:hAnsi="Times New Roman"/>
          <w:sz w:val="28"/>
          <w:szCs w:val="28"/>
          <w:lang w:val="uk-UA"/>
        </w:rPr>
        <w:t>повідач: Нікола Л. В.</w:t>
      </w:r>
      <w:r w:rsidRPr="004E6B0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8B6305" w:rsidRPr="004E6B0E" w:rsidRDefault="008B6305" w:rsidP="002E380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E6B0E">
        <w:rPr>
          <w:rFonts w:ascii="Times New Roman" w:hAnsi="Times New Roman"/>
          <w:b w:val="0"/>
          <w:sz w:val="28"/>
          <w:szCs w:val="28"/>
          <w:lang w:val="uk-UA"/>
        </w:rPr>
        <w:t>Різне</w:t>
      </w:r>
    </w:p>
    <w:p w:rsidR="008B6305" w:rsidRPr="004E6B0E" w:rsidRDefault="008B6305" w:rsidP="002E380E">
      <w:pPr>
        <w:spacing w:after="0"/>
        <w:rPr>
          <w:lang w:val="uk-UA"/>
        </w:rPr>
      </w:pPr>
    </w:p>
    <w:p w:rsidR="008B6305" w:rsidRDefault="008B6305">
      <w:pPr>
        <w:rPr>
          <w:lang w:val="uk-UA"/>
        </w:rPr>
      </w:pPr>
    </w:p>
    <w:p w:rsidR="006826CE" w:rsidRDefault="006826CE">
      <w:pPr>
        <w:rPr>
          <w:lang w:val="uk-UA"/>
        </w:rPr>
      </w:pPr>
    </w:p>
    <w:sectPr w:rsidR="006826CE" w:rsidSect="00C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6BC"/>
    <w:multiLevelType w:val="hybridMultilevel"/>
    <w:tmpl w:val="1796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8563C"/>
    <w:multiLevelType w:val="hybridMultilevel"/>
    <w:tmpl w:val="FE5E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0E"/>
    <w:rsid w:val="00061D14"/>
    <w:rsid w:val="00087EC8"/>
    <w:rsid w:val="00294310"/>
    <w:rsid w:val="002E380E"/>
    <w:rsid w:val="00347A8A"/>
    <w:rsid w:val="003A78E6"/>
    <w:rsid w:val="004E6B0E"/>
    <w:rsid w:val="005E2D4D"/>
    <w:rsid w:val="006826CE"/>
    <w:rsid w:val="006C12F1"/>
    <w:rsid w:val="00703BE7"/>
    <w:rsid w:val="007A7C02"/>
    <w:rsid w:val="00846C8C"/>
    <w:rsid w:val="00870D00"/>
    <w:rsid w:val="008B6305"/>
    <w:rsid w:val="008D3E77"/>
    <w:rsid w:val="009A530A"/>
    <w:rsid w:val="00A83292"/>
    <w:rsid w:val="00B835A8"/>
    <w:rsid w:val="00C76827"/>
    <w:rsid w:val="00CF266E"/>
    <w:rsid w:val="00DE7609"/>
    <w:rsid w:val="00E40ABE"/>
    <w:rsid w:val="00E80B83"/>
    <w:rsid w:val="00F935BD"/>
    <w:rsid w:val="00F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80E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2E380E"/>
    <w:rPr>
      <w:rFonts w:ascii="Cambria" w:hAnsi="Cambria"/>
      <w:b/>
      <w:sz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E380E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/>
      <w:b/>
      <w:sz w:val="36"/>
      <w:szCs w:val="20"/>
    </w:rPr>
  </w:style>
  <w:style w:type="paragraph" w:customStyle="1" w:styleId="Default">
    <w:name w:val="Default"/>
    <w:uiPriority w:val="99"/>
    <w:rsid w:val="002E3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2018-10-08T19:35:00Z</dcterms:created>
  <dcterms:modified xsi:type="dcterms:W3CDTF">2018-11-07T21:01:00Z</dcterms:modified>
</cp:coreProperties>
</file>